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E9" w:rsidRDefault="003E0BE9"/>
    <w:p w:rsidR="001C4014" w:rsidRPr="0022064F" w:rsidRDefault="003E0BE9" w:rsidP="0022064F">
      <w:pPr>
        <w:jc w:val="center"/>
        <w:rPr>
          <w:i/>
          <w:sz w:val="28"/>
          <w:szCs w:val="28"/>
        </w:rPr>
      </w:pPr>
      <w:r w:rsidRPr="0022064F">
        <w:rPr>
          <w:i/>
          <w:sz w:val="28"/>
          <w:szCs w:val="28"/>
        </w:rPr>
        <w:t>1º Dilema</w:t>
      </w:r>
    </w:p>
    <w:p w:rsidR="003E0BE9" w:rsidRPr="003E0BE9" w:rsidRDefault="003E0BE9" w:rsidP="003E0BE9">
      <w:pPr>
        <w:ind w:left="360"/>
        <w:rPr>
          <w:sz w:val="24"/>
          <w:szCs w:val="24"/>
        </w:rPr>
      </w:pPr>
      <w:r w:rsidRPr="003E0BE9">
        <w:rPr>
          <w:sz w:val="24"/>
          <w:szCs w:val="24"/>
        </w:rPr>
        <w:t>Na minha opinião penso que o director não deva publicar a notícia, pois embora pudesse ter uma notícia de primeira página, o que interessa é a vida profissional do político e não o que ele faz com a sua vida privada.</w:t>
      </w:r>
    </w:p>
    <w:p w:rsidR="003E0BE9" w:rsidRDefault="0022064F" w:rsidP="003E0BE9">
      <w:pPr>
        <w:ind w:left="360"/>
        <w:rPr>
          <w:sz w:val="24"/>
          <w:szCs w:val="24"/>
        </w:rPr>
      </w:pPr>
      <w:r>
        <w:rPr>
          <w:sz w:val="24"/>
          <w:szCs w:val="24"/>
        </w:rPr>
        <w:t>Podem existir</w:t>
      </w:r>
      <w:r w:rsidR="003E0BE9" w:rsidRPr="003E0BE9">
        <w:rPr>
          <w:sz w:val="24"/>
          <w:szCs w:val="24"/>
        </w:rPr>
        <w:t xml:space="preserve"> motivos e razões</w:t>
      </w:r>
      <w:r>
        <w:rPr>
          <w:sz w:val="24"/>
          <w:szCs w:val="24"/>
        </w:rPr>
        <w:t>,</w:t>
      </w:r>
      <w:r w:rsidR="003E0BE9" w:rsidRPr="003E0BE9">
        <w:rPr>
          <w:sz w:val="24"/>
          <w:szCs w:val="24"/>
        </w:rPr>
        <w:t xml:space="preserve"> que podem ser invocados a favor da publicação</w:t>
      </w:r>
      <w:r>
        <w:rPr>
          <w:sz w:val="24"/>
          <w:szCs w:val="24"/>
        </w:rPr>
        <w:t xml:space="preserve"> dessa notícia tais como</w:t>
      </w:r>
      <w:r w:rsidR="003E0BE9" w:rsidRPr="003E0BE9">
        <w:rPr>
          <w:sz w:val="24"/>
          <w:szCs w:val="24"/>
        </w:rPr>
        <w:t xml:space="preserve">: o </w:t>
      </w:r>
      <w:r>
        <w:rPr>
          <w:sz w:val="24"/>
          <w:szCs w:val="24"/>
        </w:rPr>
        <w:t>prestígi</w:t>
      </w:r>
      <w:r w:rsidRPr="003E0BE9">
        <w:rPr>
          <w:sz w:val="24"/>
          <w:szCs w:val="24"/>
        </w:rPr>
        <w:t>o</w:t>
      </w:r>
      <w:r w:rsidR="003E0BE9" w:rsidRPr="003E0BE9">
        <w:rPr>
          <w:sz w:val="24"/>
          <w:szCs w:val="24"/>
        </w:rPr>
        <w:t xml:space="preserve"> </w:t>
      </w:r>
      <w:r>
        <w:rPr>
          <w:sz w:val="24"/>
          <w:szCs w:val="24"/>
        </w:rPr>
        <w:t>do director do jornal e aumento da transparência informativa, mas também temos alguns factores contra, como por exemplo: a integridade do jornal e do indivíduo em questão. Neste pequeno texto encontramos também em causa os valores éticos e morais do director do jornal, bem como o direito à privacidade do político.</w:t>
      </w:r>
    </w:p>
    <w:p w:rsidR="0022064F" w:rsidRDefault="0022064F" w:rsidP="003E0BE9">
      <w:pPr>
        <w:ind w:left="360"/>
        <w:rPr>
          <w:sz w:val="24"/>
          <w:szCs w:val="24"/>
        </w:rPr>
      </w:pPr>
    </w:p>
    <w:p w:rsidR="0022064F" w:rsidRDefault="0022064F" w:rsidP="0022064F">
      <w:pPr>
        <w:jc w:val="center"/>
        <w:rPr>
          <w:i/>
          <w:sz w:val="28"/>
          <w:szCs w:val="28"/>
        </w:rPr>
      </w:pPr>
      <w:r w:rsidRPr="0022064F">
        <w:rPr>
          <w:i/>
          <w:sz w:val="28"/>
          <w:szCs w:val="28"/>
        </w:rPr>
        <w:t>2º Dilema</w:t>
      </w:r>
    </w:p>
    <w:p w:rsidR="0022064F" w:rsidRDefault="008C202E" w:rsidP="0022064F">
      <w:pPr>
        <w:rPr>
          <w:sz w:val="24"/>
          <w:szCs w:val="24"/>
        </w:rPr>
      </w:pPr>
      <w:r>
        <w:rPr>
          <w:sz w:val="24"/>
          <w:szCs w:val="24"/>
        </w:rPr>
        <w:t>A minha opinião em relação ao segundo dilema é que nota-se o am</w:t>
      </w:r>
      <w:r w:rsidR="00643C9F">
        <w:rPr>
          <w:sz w:val="24"/>
          <w:szCs w:val="24"/>
        </w:rPr>
        <w:t>or que os pais têm pela sua filha</w:t>
      </w:r>
      <w:r>
        <w:rPr>
          <w:sz w:val="24"/>
          <w:szCs w:val="24"/>
        </w:rPr>
        <w:t>, visto até estarem dispostos</w:t>
      </w:r>
      <w:r w:rsidR="00643C9F">
        <w:rPr>
          <w:sz w:val="24"/>
          <w:szCs w:val="24"/>
        </w:rPr>
        <w:t xml:space="preserve"> a conceber mais um filho</w:t>
      </w:r>
      <w:r>
        <w:rPr>
          <w:sz w:val="24"/>
          <w:szCs w:val="24"/>
        </w:rPr>
        <w:t xml:space="preserve"> com a esperança de este puder ajudar a sua irmã</w:t>
      </w:r>
      <w:r w:rsidR="00BF22FC">
        <w:rPr>
          <w:sz w:val="24"/>
          <w:szCs w:val="24"/>
        </w:rPr>
        <w:t xml:space="preserve"> que padece de uma doença mortal.</w:t>
      </w:r>
    </w:p>
    <w:p w:rsidR="00BF22FC" w:rsidRDefault="00BF22FC" w:rsidP="0022064F">
      <w:pPr>
        <w:rPr>
          <w:sz w:val="24"/>
          <w:szCs w:val="24"/>
        </w:rPr>
      </w:pPr>
      <w:r>
        <w:rPr>
          <w:sz w:val="24"/>
          <w:szCs w:val="24"/>
        </w:rPr>
        <w:t>Mas assim levantam-se algumas questões de ordem ética, será correcto usar um filho em prol de outro? Na minha opinião não encaro isso muito</w:t>
      </w:r>
      <w:r w:rsidR="00463B71">
        <w:rPr>
          <w:sz w:val="24"/>
          <w:szCs w:val="24"/>
        </w:rPr>
        <w:t xml:space="preserve"> mal, pois como já referi no inicio</w:t>
      </w:r>
      <w:r>
        <w:rPr>
          <w:sz w:val="24"/>
          <w:szCs w:val="24"/>
        </w:rPr>
        <w:t>, é notório o amor que estes pais sentem pela filha, logo um outro filho só vêm abençoar este casal.</w:t>
      </w:r>
    </w:p>
    <w:p w:rsidR="00797F21" w:rsidRDefault="00797F21" w:rsidP="0022064F">
      <w:pPr>
        <w:rPr>
          <w:sz w:val="24"/>
          <w:szCs w:val="24"/>
        </w:rPr>
      </w:pPr>
      <w:r>
        <w:rPr>
          <w:sz w:val="24"/>
          <w:szCs w:val="24"/>
        </w:rPr>
        <w:t>As únicas razões éticas que vejo como prováveis de ser invocadas contra os pais da menina, são apenas, e mais uma vez, os valores éticos.</w:t>
      </w:r>
    </w:p>
    <w:p w:rsidR="00BF22FC" w:rsidRDefault="00BF22FC" w:rsidP="0022064F">
      <w:pPr>
        <w:rPr>
          <w:sz w:val="24"/>
          <w:szCs w:val="24"/>
        </w:rPr>
      </w:pPr>
      <w:r>
        <w:rPr>
          <w:sz w:val="24"/>
          <w:szCs w:val="24"/>
        </w:rPr>
        <w:t>No fim penso que daqui a alguns anos a filha irá ficar grata aos pais por lhe terem dado uma nova esperança de vida ao mesmo tempo que ganhou um irmão</w:t>
      </w:r>
      <w:r w:rsidR="00643C9F">
        <w:rPr>
          <w:sz w:val="24"/>
          <w:szCs w:val="24"/>
        </w:rPr>
        <w:t>, por outro lado o irmão pode talvez, sentir-se um pouco “usado” pois vai acreditar q</w:t>
      </w:r>
      <w:r w:rsidR="00463B71">
        <w:rPr>
          <w:sz w:val="24"/>
          <w:szCs w:val="24"/>
        </w:rPr>
        <w:t>ue</w:t>
      </w:r>
      <w:r w:rsidR="00643C9F">
        <w:rPr>
          <w:sz w:val="24"/>
          <w:szCs w:val="24"/>
        </w:rPr>
        <w:t xml:space="preserve"> apenas foi concebido para ajudar a irmã, mas também se poderá sentir satisfeito por ser o único capaz de ajudar a irmã.</w:t>
      </w:r>
    </w:p>
    <w:p w:rsidR="00433D72" w:rsidRDefault="00433D72" w:rsidP="0022064F">
      <w:pPr>
        <w:rPr>
          <w:sz w:val="24"/>
          <w:szCs w:val="24"/>
        </w:rPr>
      </w:pPr>
    </w:p>
    <w:p w:rsidR="00433D72" w:rsidRPr="00433D72" w:rsidRDefault="00433D72" w:rsidP="00433D72">
      <w:pPr>
        <w:jc w:val="right"/>
        <w:rPr>
          <w:i/>
        </w:rPr>
      </w:pPr>
      <w:r w:rsidRPr="00433D72">
        <w:rPr>
          <w:i/>
        </w:rPr>
        <w:t>Ana Lopes</w:t>
      </w:r>
    </w:p>
    <w:p w:rsidR="00433D72" w:rsidRPr="00433D72" w:rsidRDefault="00433D72" w:rsidP="00433D72">
      <w:pPr>
        <w:jc w:val="right"/>
        <w:rPr>
          <w:i/>
        </w:rPr>
      </w:pPr>
      <w:r w:rsidRPr="00433D72">
        <w:rPr>
          <w:i/>
        </w:rPr>
        <w:t>Mira de Aire</w:t>
      </w:r>
    </w:p>
    <w:sectPr w:rsidR="00433D72" w:rsidRPr="00433D72" w:rsidSect="001C4014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420" w:rsidRDefault="00513420" w:rsidP="003E0BE9">
      <w:pPr>
        <w:spacing w:after="0" w:line="240" w:lineRule="auto"/>
      </w:pPr>
      <w:r>
        <w:separator/>
      </w:r>
    </w:p>
  </w:endnote>
  <w:endnote w:type="continuationSeparator" w:id="1">
    <w:p w:rsidR="00513420" w:rsidRDefault="00513420" w:rsidP="003E0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420" w:rsidRDefault="00513420" w:rsidP="003E0BE9">
      <w:pPr>
        <w:spacing w:after="0" w:line="240" w:lineRule="auto"/>
      </w:pPr>
      <w:r>
        <w:separator/>
      </w:r>
    </w:p>
  </w:footnote>
  <w:footnote w:type="continuationSeparator" w:id="1">
    <w:p w:rsidR="00513420" w:rsidRDefault="00513420" w:rsidP="003E0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alias w:val="Título"/>
      <w:id w:val="77547040"/>
      <w:placeholder>
        <w:docPart w:val="0A811E19D9414820A65BCB5BF61418A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E0BE9" w:rsidRDefault="003E0BE9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 w:rsidRPr="003E0BE9">
          <w:rPr>
            <w:sz w:val="28"/>
            <w:szCs w:val="28"/>
          </w:rPr>
          <w:t>CP5 -  Deontologia e Principios Éticos</w:t>
        </w:r>
      </w:p>
    </w:sdtContent>
  </w:sdt>
  <w:sdt>
    <w:sdtPr>
      <w:rPr>
        <w:sz w:val="28"/>
        <w:szCs w:val="28"/>
      </w:rPr>
      <w:alias w:val="Data"/>
      <w:id w:val="77547044"/>
      <w:placeholder>
        <w:docPart w:val="89D259E7415F4FD181F7C801D82ECB77"/>
      </w:placeholder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pt-PT"/>
        <w:storeMappedDataAs w:val="dateTime"/>
        <w:calendar w:val="gregorian"/>
      </w:date>
    </w:sdtPr>
    <w:sdtContent>
      <w:p w:rsidR="003E0BE9" w:rsidRDefault="003E0BE9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</w:pPr>
        <w:r w:rsidRPr="003E0BE9">
          <w:rPr>
            <w:sz w:val="28"/>
            <w:szCs w:val="28"/>
          </w:rPr>
          <w:t>13 de Maio de 2010</w:t>
        </w:r>
      </w:p>
    </w:sdtContent>
  </w:sdt>
  <w:p w:rsidR="003E0BE9" w:rsidRDefault="003E0BE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7DEC"/>
    <w:multiLevelType w:val="hybridMultilevel"/>
    <w:tmpl w:val="48B8460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0BE9"/>
    <w:rsid w:val="001C4014"/>
    <w:rsid w:val="0022064F"/>
    <w:rsid w:val="003E0BE9"/>
    <w:rsid w:val="00433D72"/>
    <w:rsid w:val="00463B71"/>
    <w:rsid w:val="00513420"/>
    <w:rsid w:val="00643C9F"/>
    <w:rsid w:val="00797F21"/>
    <w:rsid w:val="008C202E"/>
    <w:rsid w:val="00BC720C"/>
    <w:rsid w:val="00BF22FC"/>
    <w:rsid w:val="00DC3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01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3E0B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3E0BE9"/>
  </w:style>
  <w:style w:type="paragraph" w:styleId="Rodap">
    <w:name w:val="footer"/>
    <w:basedOn w:val="Normal"/>
    <w:link w:val="RodapCarcter"/>
    <w:uiPriority w:val="99"/>
    <w:semiHidden/>
    <w:unhideWhenUsed/>
    <w:rsid w:val="003E0B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3E0BE9"/>
  </w:style>
  <w:style w:type="paragraph" w:styleId="Textodebalo">
    <w:name w:val="Balloon Text"/>
    <w:basedOn w:val="Normal"/>
    <w:link w:val="TextodebaloCarcter"/>
    <w:uiPriority w:val="99"/>
    <w:semiHidden/>
    <w:unhideWhenUsed/>
    <w:rsid w:val="003E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E0BE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E0B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A811E19D9414820A65BCB5BF61418A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2386F2F-08C0-46A0-8116-5A3BB3661276}"/>
      </w:docPartPr>
      <w:docPartBody>
        <w:p w:rsidR="008F220C" w:rsidRDefault="00091ABE" w:rsidP="00091ABE">
          <w:pPr>
            <w:pStyle w:val="0A811E19D9414820A65BCB5BF61418A2"/>
          </w:pPr>
          <w:r>
            <w:t>[Título do documento]</w:t>
          </w:r>
        </w:p>
      </w:docPartBody>
    </w:docPart>
    <w:docPart>
      <w:docPartPr>
        <w:name w:val="89D259E7415F4FD181F7C801D82ECB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52CB130-4CCF-4F4A-838B-F395D4BE42D9}"/>
      </w:docPartPr>
      <w:docPartBody>
        <w:p w:rsidR="008F220C" w:rsidRDefault="00091ABE" w:rsidP="00091ABE">
          <w:pPr>
            <w:pStyle w:val="89D259E7415F4FD181F7C801D82ECB77"/>
          </w:pPr>
          <w: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91ABE"/>
    <w:rsid w:val="00091ABE"/>
    <w:rsid w:val="008F220C"/>
    <w:rsid w:val="00AF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20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0A811E19D9414820A65BCB5BF61418A2">
    <w:name w:val="0A811E19D9414820A65BCB5BF61418A2"/>
    <w:rsid w:val="00091ABE"/>
  </w:style>
  <w:style w:type="paragraph" w:customStyle="1" w:styleId="89D259E7415F4FD181F7C801D82ECB77">
    <w:name w:val="89D259E7415F4FD181F7C801D82ECB77"/>
    <w:rsid w:val="00091AB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13 de Maio de 2010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CP5 -  Deontologia e Principios Éticos</dc:title>
  <dc:subject/>
  <dc:creator>EFA</dc:creator>
  <cp:keywords/>
  <dc:description/>
  <cp:lastModifiedBy>EFA</cp:lastModifiedBy>
  <cp:revision>3</cp:revision>
  <dcterms:created xsi:type="dcterms:W3CDTF">2010-05-13T13:29:00Z</dcterms:created>
  <dcterms:modified xsi:type="dcterms:W3CDTF">2010-05-13T16:00:00Z</dcterms:modified>
</cp:coreProperties>
</file>